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AA368" w14:textId="38DC76EC" w:rsidR="00337AC3" w:rsidRPr="00337AC3" w:rsidRDefault="00337AC3" w:rsidP="00337AC3">
      <w:pPr>
        <w:pStyle w:val="Para1"/>
      </w:pPr>
      <w:r w:rsidRPr="00337AC3">
        <w:t xml:space="preserve">Most grievances can be resolved quickly and informally through discussion with your Line Manager. </w:t>
      </w:r>
      <w:r>
        <w:t xml:space="preserve"> </w:t>
      </w:r>
      <w:r w:rsidRPr="00337AC3">
        <w:t>If this does not resolve the problem, you should initiate the formal procedure set out below.</w:t>
      </w:r>
    </w:p>
    <w:p w14:paraId="0D9BA846" w14:textId="5D69ABFC" w:rsidR="00337AC3" w:rsidRPr="00337AC3" w:rsidRDefault="00337AC3" w:rsidP="00337AC3">
      <w:pPr>
        <w:pStyle w:val="Para1"/>
      </w:pPr>
      <w:r w:rsidRPr="00337AC3">
        <w:t>This procedure applies to all employees regardless of length of service.</w:t>
      </w:r>
      <w:r>
        <w:t xml:space="preserve"> </w:t>
      </w:r>
      <w:r w:rsidRPr="00337AC3">
        <w:t xml:space="preserve"> It does not apply to agency workers or self-employed contractors.</w:t>
      </w:r>
    </w:p>
    <w:p w14:paraId="27933097" w14:textId="5C6408AA" w:rsidR="00337AC3" w:rsidRPr="00337AC3" w:rsidRDefault="00337AC3" w:rsidP="00337AC3">
      <w:pPr>
        <w:pStyle w:val="Para1"/>
      </w:pPr>
      <w:r w:rsidRPr="00337AC3">
        <w:t xml:space="preserve">This procedure does not form part of any employee's contract of employment. </w:t>
      </w:r>
      <w:r>
        <w:t xml:space="preserve"> </w:t>
      </w:r>
      <w:r w:rsidRPr="00337AC3">
        <w:t>It may be amended at any time and we may depart from it depending on the circumstances of any case.</w:t>
      </w:r>
    </w:p>
    <w:p w14:paraId="54BBDC4F" w14:textId="27A06D56" w:rsidR="00337AC3" w:rsidRPr="00337AC3" w:rsidRDefault="00337AC3" w:rsidP="00337AC3">
      <w:pPr>
        <w:pStyle w:val="Heading1"/>
      </w:pPr>
      <w:r w:rsidRPr="00337AC3">
        <w:t>Step 1: Written Grievance</w:t>
      </w:r>
    </w:p>
    <w:p w14:paraId="45FF992B" w14:textId="277C19F1" w:rsidR="00337AC3" w:rsidRPr="00337AC3" w:rsidRDefault="00337AC3" w:rsidP="00337AC3">
      <w:pPr>
        <w:pStyle w:val="Para1"/>
      </w:pPr>
      <w:r w:rsidRPr="00337AC3">
        <w:t>You should put your grievance in writing and submit it to your line manager.</w:t>
      </w:r>
      <w:r>
        <w:t xml:space="preserve"> </w:t>
      </w:r>
      <w:r w:rsidRPr="00337AC3">
        <w:t xml:space="preserve"> If your grievance concerns your Line Manager, you may submit it to </w:t>
      </w:r>
      <w:r>
        <w:t>one of the Trustees</w:t>
      </w:r>
      <w:r w:rsidRPr="00337AC3">
        <w:t xml:space="preserve"> of Huyton Deanery CIO</w:t>
      </w:r>
      <w:r>
        <w:t>.</w:t>
      </w:r>
    </w:p>
    <w:p w14:paraId="79A3D19F" w14:textId="5425CC11" w:rsidR="00337AC3" w:rsidRPr="00337AC3" w:rsidRDefault="00337AC3" w:rsidP="00337AC3">
      <w:pPr>
        <w:pStyle w:val="Para1"/>
      </w:pPr>
      <w:r w:rsidRPr="00337AC3">
        <w:t>The written grievance should set out the nature of the complaint, including any relevant facts, dates and names of individuals involved so that we can investigate it.</w:t>
      </w:r>
    </w:p>
    <w:p w14:paraId="1CADBA26" w14:textId="20FB67D2" w:rsidR="00337AC3" w:rsidRPr="00337AC3" w:rsidRDefault="00337AC3" w:rsidP="00337AC3">
      <w:pPr>
        <w:pStyle w:val="Heading1"/>
      </w:pPr>
      <w:r w:rsidRPr="00337AC3">
        <w:t>Step 2: Meeting</w:t>
      </w:r>
    </w:p>
    <w:p w14:paraId="4FCB012C" w14:textId="10B5436F" w:rsidR="00337AC3" w:rsidRPr="00337AC3" w:rsidRDefault="00337AC3" w:rsidP="00337AC3">
      <w:pPr>
        <w:pStyle w:val="Para1"/>
      </w:pPr>
      <w:r w:rsidRPr="00337AC3">
        <w:t xml:space="preserve">We will arrange a grievance meeting, normally within one week of receiving your written grievance. </w:t>
      </w:r>
      <w:r>
        <w:t xml:space="preserve"> </w:t>
      </w:r>
      <w:r w:rsidRPr="00337AC3">
        <w:t>You should make every effort to attend.</w:t>
      </w:r>
    </w:p>
    <w:p w14:paraId="39F8C5C2" w14:textId="5857FA01" w:rsidR="00337AC3" w:rsidRPr="00337AC3" w:rsidRDefault="00337AC3" w:rsidP="00337AC3">
      <w:pPr>
        <w:pStyle w:val="Para1"/>
      </w:pPr>
      <w:r w:rsidRPr="00337AC3">
        <w:t>You may bring a companion to the grievance meeting who may be either a trade union representative or a colleague.</w:t>
      </w:r>
      <w:r>
        <w:t xml:space="preserve"> </w:t>
      </w:r>
      <w:r w:rsidRPr="00337AC3">
        <w:t xml:space="preserve"> Your companion may make representations, ask questions and sum up your case, but will not be allowed to answer questions on your behalf. </w:t>
      </w:r>
      <w:r>
        <w:t xml:space="preserve"> </w:t>
      </w:r>
      <w:r w:rsidRPr="00337AC3">
        <w:t>You may confer privately with your companion at any time during the hearing.</w:t>
      </w:r>
    </w:p>
    <w:p w14:paraId="17C775FA" w14:textId="46B8CDA1" w:rsidR="00337AC3" w:rsidRPr="00337AC3" w:rsidRDefault="00337AC3" w:rsidP="00337AC3">
      <w:pPr>
        <w:pStyle w:val="Para1"/>
      </w:pPr>
      <w:r w:rsidRPr="00337AC3">
        <w:t>If you or your companion cannot attend at the time specified you should let us know as soon as possible and we will try, within reason, to agree an alternative time.</w:t>
      </w:r>
    </w:p>
    <w:p w14:paraId="5A05AAC5" w14:textId="748F4792" w:rsidR="00337AC3" w:rsidRPr="00337AC3" w:rsidRDefault="00337AC3" w:rsidP="00337AC3">
      <w:pPr>
        <w:pStyle w:val="Para1"/>
      </w:pPr>
      <w:r w:rsidRPr="00337AC3">
        <w:t>We may adjourn the meeting if we need to carry out further investigations, after which the meeting will usually be reconvened.</w:t>
      </w:r>
    </w:p>
    <w:p w14:paraId="26753530" w14:textId="7BCFD04C" w:rsidR="00337AC3" w:rsidRPr="00337AC3" w:rsidRDefault="00337AC3" w:rsidP="00337AC3">
      <w:pPr>
        <w:pStyle w:val="Para1"/>
      </w:pPr>
      <w:r w:rsidRPr="00337AC3">
        <w:t>We will write to you, usually within one week of the last grievance meeting, to confirm our decision and notify you of any further action that we intend to take to resolve the grievance.</w:t>
      </w:r>
      <w:r>
        <w:t xml:space="preserve"> </w:t>
      </w:r>
      <w:r w:rsidRPr="00337AC3">
        <w:t xml:space="preserve"> We will also advise you of your right of appeal.</w:t>
      </w:r>
    </w:p>
    <w:p w14:paraId="7986424F" w14:textId="2AC5F8BE" w:rsidR="00337AC3" w:rsidRPr="00337AC3" w:rsidRDefault="00337AC3" w:rsidP="00431DF7">
      <w:pPr>
        <w:pStyle w:val="Heading1"/>
      </w:pPr>
      <w:r w:rsidRPr="00337AC3">
        <w:t>Step 3: Appeals</w:t>
      </w:r>
    </w:p>
    <w:p w14:paraId="2EAAC2AB" w14:textId="33AFF918" w:rsidR="00337AC3" w:rsidRPr="00337AC3" w:rsidRDefault="00337AC3" w:rsidP="00337AC3">
      <w:pPr>
        <w:pStyle w:val="Para1"/>
      </w:pPr>
      <w:r w:rsidRPr="00337AC3">
        <w:t>If the grievance has not been resolved to your satisfaction you may appeal in writing, stating your full grounds of appeal, within one week of the date on which the decision was sent or given to you.</w:t>
      </w:r>
    </w:p>
    <w:p w14:paraId="67FAD83C" w14:textId="5619DC47" w:rsidR="00337AC3" w:rsidRDefault="00337AC3" w:rsidP="00337AC3">
      <w:pPr>
        <w:pStyle w:val="Para1"/>
      </w:pPr>
      <w:r w:rsidRPr="00337AC3">
        <w:t xml:space="preserve">We will hold an appeal meeting, normally within two weeks of receiving the appeal. </w:t>
      </w:r>
      <w:r>
        <w:t xml:space="preserve"> </w:t>
      </w:r>
      <w:r w:rsidRPr="00337AC3">
        <w:t xml:space="preserve">This will be dealt with impartially by an appeal panel. </w:t>
      </w:r>
      <w:r>
        <w:t xml:space="preserve"> </w:t>
      </w:r>
      <w:r w:rsidRPr="00337AC3">
        <w:t>You will have a right to bring a companion (as above).</w:t>
      </w:r>
    </w:p>
    <w:p w14:paraId="1D4665E4" w14:textId="5E3EE815" w:rsidR="00337AC3" w:rsidRPr="00337AC3" w:rsidRDefault="00337AC3" w:rsidP="00337AC3">
      <w:pPr>
        <w:pStyle w:val="Para1"/>
      </w:pPr>
      <w:r w:rsidRPr="00337AC3">
        <w:lastRenderedPageBreak/>
        <w:t>We will confirm our final decision in writing, usually within one week of the appeal hearing.</w:t>
      </w:r>
      <w:r>
        <w:t xml:space="preserve"> </w:t>
      </w:r>
      <w:r w:rsidRPr="00337AC3">
        <w:t xml:space="preserve"> There is no further right of appeal.</w:t>
      </w:r>
    </w:p>
    <w:p w14:paraId="4907AB09" w14:textId="77777777" w:rsidR="00EC1027" w:rsidRDefault="00EC1027" w:rsidP="00323EC9">
      <w:pPr>
        <w:jc w:val="left"/>
        <w:rPr>
          <w:szCs w:val="20"/>
        </w:rPr>
      </w:pPr>
    </w:p>
    <w:p w14:paraId="4639631E" w14:textId="77777777" w:rsidR="00B51587" w:rsidRDefault="00B51587">
      <w:pPr>
        <w:spacing w:after="200" w:line="276" w:lineRule="auto"/>
        <w:ind w:left="0" w:right="0" w:firstLine="0"/>
        <w:jc w:val="left"/>
        <w:rPr>
          <w:szCs w:val="20"/>
        </w:rPr>
      </w:pPr>
      <w:r>
        <w:rPr>
          <w:szCs w:val="20"/>
        </w:rPr>
        <w:br w:type="page"/>
      </w:r>
    </w:p>
    <w:p w14:paraId="229C507D" w14:textId="77777777" w:rsidR="00B51587" w:rsidRPr="0091494D" w:rsidRDefault="00B51587" w:rsidP="0091494D">
      <w:pPr>
        <w:pStyle w:val="Heading1"/>
      </w:pPr>
      <w:r w:rsidRPr="0091494D">
        <w:lastRenderedPageBreak/>
        <w:t>History</w:t>
      </w:r>
    </w:p>
    <w:p w14:paraId="61C89609" w14:textId="77777777" w:rsidR="00B51587" w:rsidRPr="0091494D" w:rsidRDefault="00B51587" w:rsidP="0091494D">
      <w:pPr>
        <w:pStyle w:val="Heading2"/>
      </w:pPr>
      <w:r w:rsidRPr="0091494D">
        <w:t>Date</w:t>
      </w:r>
      <w:r w:rsidRPr="0091494D">
        <w:tab/>
        <w:t>Issue</w:t>
      </w:r>
      <w:r w:rsidRPr="0091494D">
        <w:tab/>
        <w:t>Reason for change</w:t>
      </w:r>
    </w:p>
    <w:p w14:paraId="3F890AE2" w14:textId="77777777" w:rsidR="00937F9C" w:rsidRPr="00937F9C" w:rsidRDefault="00937F9C" w:rsidP="00937F9C">
      <w:pPr>
        <w:pStyle w:val="History"/>
      </w:pPr>
      <w:r w:rsidRPr="00937F9C">
        <w:t>17 Jun 2026</w:t>
      </w:r>
      <w:r w:rsidRPr="00937F9C">
        <w:tab/>
        <w:t>1.0</w:t>
      </w:r>
      <w:r w:rsidRPr="00937F9C">
        <w:tab/>
        <w:t>Initial draft based on template from Liverpool Diocese website</w:t>
      </w:r>
    </w:p>
    <w:p w14:paraId="6730D42C" w14:textId="6F839F1D" w:rsidR="00E916CC" w:rsidRPr="00E3499F" w:rsidRDefault="00E916CC" w:rsidP="00937F9C">
      <w:pPr>
        <w:pStyle w:val="History"/>
      </w:pPr>
    </w:p>
    <w:sectPr w:rsidR="00E916CC" w:rsidRPr="00E3499F" w:rsidSect="00CF3051">
      <w:headerReference w:type="default" r:id="rId10"/>
      <w:footerReference w:type="default" r:id="rId11"/>
      <w:headerReference w:type="first" r:id="rId12"/>
      <w:footerReference w:type="first" r:id="rId13"/>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842C6" w14:textId="77777777" w:rsidR="00060924" w:rsidRDefault="00060924" w:rsidP="00A1587C">
      <w:pPr>
        <w:spacing w:after="0" w:line="240" w:lineRule="auto"/>
      </w:pPr>
      <w:r>
        <w:separator/>
      </w:r>
    </w:p>
  </w:endnote>
  <w:endnote w:type="continuationSeparator" w:id="0">
    <w:p w14:paraId="6B38D988" w14:textId="77777777" w:rsidR="00060924" w:rsidRDefault="00060924"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AE252" w14:textId="77777777" w:rsidR="00AB166C" w:rsidRDefault="00AB166C">
    <w:pPr>
      <w:pStyle w:val="Footer"/>
    </w:pPr>
  </w:p>
  <w:p w14:paraId="169B5D62" w14:textId="31007450"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186E"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44EA2" w14:textId="77777777" w:rsidR="00060924" w:rsidRDefault="00060924" w:rsidP="00A1587C">
      <w:pPr>
        <w:spacing w:after="0" w:line="240" w:lineRule="auto"/>
      </w:pPr>
      <w:r>
        <w:separator/>
      </w:r>
    </w:p>
  </w:footnote>
  <w:footnote w:type="continuationSeparator" w:id="0">
    <w:p w14:paraId="2107EE88" w14:textId="77777777" w:rsidR="00060924" w:rsidRDefault="00060924"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4908" w14:textId="6F58FD5B" w:rsidR="00CF3051" w:rsidRPr="00B51587" w:rsidRDefault="00CF3051" w:rsidP="00CF3051">
    <w:pPr>
      <w:pStyle w:val="Title"/>
    </w:pPr>
    <w:r w:rsidRPr="00B51587">
      <w:drawing>
        <wp:anchor distT="0" distB="0" distL="114300" distR="114300" simplePos="0" relativeHeight="251673600" behindDoc="0" locked="0" layoutInCell="1" allowOverlap="1" wp14:anchorId="205D41A9" wp14:editId="34ACB1A8">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337AC3">
      <w:t>Grievance</w:t>
    </w:r>
    <w:r w:rsidRPr="00B51587">
      <w:t xml:space="preserve"> Policy</w:t>
    </w:r>
  </w:p>
  <w:p w14:paraId="36829DF6" w14:textId="77777777" w:rsidR="00CF3051" w:rsidRPr="00B51587" w:rsidRDefault="00CF3051" w:rsidP="00CF3051">
    <w:pPr>
      <w:pStyle w:val="Subtitle"/>
    </w:pPr>
    <w:r w:rsidRPr="00B51587">
      <w:t>Huyton Deanery CIO</w:t>
    </w:r>
  </w:p>
  <w:p w14:paraId="4BF2A8FA" w14:textId="77777777" w:rsidR="00A1587C" w:rsidRPr="00D93A31" w:rsidRDefault="00A1587C" w:rsidP="00EC1027">
    <w:pPr>
      <w:pStyle w:val="committename"/>
      <w:spacing w:befor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3C094"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60285BE3" wp14:editId="0759F5D9">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5F6FCD13" w14:textId="77777777" w:rsidR="00EC1027" w:rsidRPr="00B51587" w:rsidRDefault="00B51587" w:rsidP="00B51587">
    <w:pPr>
      <w:pStyle w:val="Subtitle"/>
    </w:pPr>
    <w:r w:rsidRPr="00B51587">
      <w:t>Huyton Deanery CIO</w:t>
    </w:r>
  </w:p>
  <w:p w14:paraId="5F1B2D8A" w14:textId="77777777" w:rsidR="00EC1027" w:rsidRPr="00D93A31" w:rsidRDefault="00EC1027" w:rsidP="00EC10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AC3"/>
    <w:rsid w:val="0000311E"/>
    <w:rsid w:val="00060924"/>
    <w:rsid w:val="00065AB8"/>
    <w:rsid w:val="000E5370"/>
    <w:rsid w:val="00132903"/>
    <w:rsid w:val="00147614"/>
    <w:rsid w:val="00202492"/>
    <w:rsid w:val="002C22EC"/>
    <w:rsid w:val="002C2C93"/>
    <w:rsid w:val="002D6403"/>
    <w:rsid w:val="00316D59"/>
    <w:rsid w:val="00323EC9"/>
    <w:rsid w:val="00337AC3"/>
    <w:rsid w:val="003459F1"/>
    <w:rsid w:val="00431DF7"/>
    <w:rsid w:val="00521BA8"/>
    <w:rsid w:val="005419DB"/>
    <w:rsid w:val="00543F5F"/>
    <w:rsid w:val="00624AC1"/>
    <w:rsid w:val="008357FA"/>
    <w:rsid w:val="008430CD"/>
    <w:rsid w:val="008D1F8A"/>
    <w:rsid w:val="00903EBF"/>
    <w:rsid w:val="0091494D"/>
    <w:rsid w:val="00927881"/>
    <w:rsid w:val="00937F9C"/>
    <w:rsid w:val="009977DC"/>
    <w:rsid w:val="00A1587C"/>
    <w:rsid w:val="00A42E8A"/>
    <w:rsid w:val="00AB166C"/>
    <w:rsid w:val="00B51587"/>
    <w:rsid w:val="00B55BC8"/>
    <w:rsid w:val="00BD419F"/>
    <w:rsid w:val="00BE4846"/>
    <w:rsid w:val="00BF6E61"/>
    <w:rsid w:val="00CF3051"/>
    <w:rsid w:val="00D93A31"/>
    <w:rsid w:val="00D962B0"/>
    <w:rsid w:val="00E2467B"/>
    <w:rsid w:val="00E3499F"/>
    <w:rsid w:val="00E56CFC"/>
    <w:rsid w:val="00E916CC"/>
    <w:rsid w:val="00EC1027"/>
    <w:rsid w:val="00EC3749"/>
    <w:rsid w:val="00F47442"/>
    <w:rsid w:val="00F74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9853C"/>
  <w15:chartTrackingRefBased/>
  <w15:docId w15:val="{7F3D1C95-D57E-4507-8006-82AAB447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457913">
      <w:bodyDiv w:val="1"/>
      <w:marLeft w:val="0"/>
      <w:marRight w:val="0"/>
      <w:marTop w:val="0"/>
      <w:marBottom w:val="0"/>
      <w:divBdr>
        <w:top w:val="none" w:sz="0" w:space="0" w:color="auto"/>
        <w:left w:val="none" w:sz="0" w:space="0" w:color="auto"/>
        <w:bottom w:val="none" w:sz="0" w:space="0" w:color="auto"/>
        <w:right w:val="none" w:sz="0" w:space="0" w:color="auto"/>
      </w:divBdr>
    </w:div>
    <w:div w:id="905185556">
      <w:bodyDiv w:val="1"/>
      <w:marLeft w:val="0"/>
      <w:marRight w:val="0"/>
      <w:marTop w:val="0"/>
      <w:marBottom w:val="0"/>
      <w:divBdr>
        <w:top w:val="none" w:sz="0" w:space="0" w:color="auto"/>
        <w:left w:val="none" w:sz="0" w:space="0" w:color="auto"/>
        <w:bottom w:val="none" w:sz="0" w:space="0" w:color="auto"/>
        <w:right w:val="none" w:sz="0" w:space="0" w:color="auto"/>
      </w:divBdr>
    </w:div>
    <w:div w:id="915094605">
      <w:bodyDiv w:val="1"/>
      <w:marLeft w:val="0"/>
      <w:marRight w:val="0"/>
      <w:marTop w:val="0"/>
      <w:marBottom w:val="0"/>
      <w:divBdr>
        <w:top w:val="none" w:sz="0" w:space="0" w:color="auto"/>
        <w:left w:val="none" w:sz="0" w:space="0" w:color="auto"/>
        <w:bottom w:val="none" w:sz="0" w:space="0" w:color="auto"/>
        <w:right w:val="none" w:sz="0" w:space="0" w:color="auto"/>
      </w:divBdr>
    </w:div>
    <w:div w:id="1295015620">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3BE3-301F-49F2-9BC1-D5672AF98B48}">
  <ds:schemaRefs>
    <ds:schemaRef ds:uri="http://schemas.microsoft.com/sharepoint/v3/contenttype/forms"/>
  </ds:schemaRefs>
</ds:datastoreItem>
</file>

<file path=customXml/itemProps3.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HD CIO Template.dotm</Template>
  <TotalTime>15</TotalTime>
  <Pages>3</Pages>
  <Words>383</Words>
  <Characters>2188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Grievance Policy</dc:title>
  <dc:subject/>
  <dc:creator>Andy</dc:creator>
  <cp:keywords/>
  <dc:description/>
  <cp:lastModifiedBy>Andrew Cook</cp:lastModifiedBy>
  <cp:revision>3</cp:revision>
  <dcterms:created xsi:type="dcterms:W3CDTF">2026-06-09T15:15:00Z</dcterms:created>
  <dcterms:modified xsi:type="dcterms:W3CDTF">2026-06-17T19:28:00Z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